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4F" w:rsidRPr="0049764F" w:rsidRDefault="0049764F" w:rsidP="0049764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Príprava na 4.školskú</w:t>
      </w:r>
    </w:p>
    <w:p w:rsidR="0049764F" w:rsidRDefault="0049764F" w:rsidP="0049764F">
      <w:pPr>
        <w:spacing w:line="360" w:lineRule="auto"/>
        <w:jc w:val="center"/>
      </w:pPr>
    </w:p>
    <w:p w:rsidR="0049764F" w:rsidRDefault="0049764F" w:rsidP="0049764F">
      <w:pPr>
        <w:numPr>
          <w:ilvl w:val="0"/>
          <w:numId w:val="1"/>
        </w:numPr>
        <w:spacing w:line="360" w:lineRule="auto"/>
        <w:jc w:val="both"/>
      </w:pPr>
      <w:r>
        <w:t xml:space="preserve">Pomocou šablóny načrtnite grafy kvadratických funkcií a určte D(f), H(f), monotónnosť, ohraničenosť, súradnice </w:t>
      </w:r>
      <w:proofErr w:type="spellStart"/>
      <w:r>
        <w:t>vrchola</w:t>
      </w:r>
      <w:proofErr w:type="spellEnd"/>
      <w:r>
        <w:t xml:space="preserve"> V, súradnice priesečníkov s osami,  šípkami naznačte posun grafu a určte, či je konvexná alebo konkávna. Na úpravu rovnice kvadratickej funkcie použite úpravu na úplný štvorec.</w:t>
      </w:r>
    </w:p>
    <w:p w:rsidR="0049764F" w:rsidRDefault="0049764F" w:rsidP="00906AB3">
      <w:pPr>
        <w:numPr>
          <w:ilvl w:val="1"/>
          <w:numId w:val="1"/>
        </w:numPr>
        <w:ind w:left="1434" w:hanging="357"/>
      </w:pPr>
      <w:r w:rsidRPr="00525A2D">
        <w:rPr>
          <w:position w:val="-10"/>
        </w:rPr>
        <w:object w:dxaOrig="15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6.5pt;height:18pt" o:ole="">
            <v:imagedata r:id="rId5" o:title=""/>
          </v:shape>
          <o:OLEObject Type="Embed" ProgID="Equation.3" ShapeID="_x0000_i1028" DrawAspect="Content" ObjectID="_1463992634" r:id="rId6"/>
        </w:object>
      </w:r>
    </w:p>
    <w:p w:rsidR="0049764F" w:rsidRDefault="0049764F" w:rsidP="00906AB3">
      <w:pPr>
        <w:numPr>
          <w:ilvl w:val="1"/>
          <w:numId w:val="1"/>
        </w:numPr>
        <w:ind w:left="1434" w:hanging="357"/>
      </w:pPr>
      <w:r w:rsidRPr="00525A2D">
        <w:rPr>
          <w:position w:val="-10"/>
        </w:rPr>
        <w:object w:dxaOrig="1740" w:dyaOrig="360">
          <v:shape id="_x0000_i1029" type="#_x0000_t75" style="width:87pt;height:18pt" o:ole="">
            <v:imagedata r:id="rId7" o:title=""/>
          </v:shape>
          <o:OLEObject Type="Embed" ProgID="Equation.3" ShapeID="_x0000_i1029" DrawAspect="Content" ObjectID="_1463992635" r:id="rId8"/>
        </w:object>
      </w:r>
    </w:p>
    <w:p w:rsidR="0049764F" w:rsidRDefault="0049764F" w:rsidP="00906AB3">
      <w:pPr>
        <w:numPr>
          <w:ilvl w:val="1"/>
          <w:numId w:val="1"/>
        </w:numPr>
        <w:ind w:left="1434" w:hanging="357"/>
      </w:pPr>
      <w:r w:rsidRPr="00A70202">
        <w:rPr>
          <w:position w:val="-24"/>
        </w:rPr>
        <w:object w:dxaOrig="1980" w:dyaOrig="620">
          <v:shape id="_x0000_i1030" type="#_x0000_t75" style="width:99pt;height:30.75pt" o:ole="">
            <v:imagedata r:id="rId9" o:title=""/>
          </v:shape>
          <o:OLEObject Type="Embed" ProgID="Equation.3" ShapeID="_x0000_i1030" DrawAspect="Content" ObjectID="_1463992636" r:id="rId10"/>
        </w:object>
      </w:r>
    </w:p>
    <w:p w:rsidR="0049764F" w:rsidRDefault="0049764F" w:rsidP="00906AB3">
      <w:pPr>
        <w:numPr>
          <w:ilvl w:val="1"/>
          <w:numId w:val="1"/>
        </w:numPr>
        <w:ind w:left="1434" w:hanging="357"/>
      </w:pPr>
      <w:r w:rsidRPr="00525A2D">
        <w:rPr>
          <w:position w:val="-10"/>
        </w:rPr>
        <w:object w:dxaOrig="1520" w:dyaOrig="360">
          <v:shape id="_x0000_i1025" type="#_x0000_t75" style="width:76.5pt;height:18pt" o:ole="">
            <v:imagedata r:id="rId11" o:title=""/>
          </v:shape>
          <o:OLEObject Type="Embed" ProgID="Equation.3" ShapeID="_x0000_i1025" DrawAspect="Content" ObjectID="_1463992637" r:id="rId12"/>
        </w:object>
      </w:r>
    </w:p>
    <w:p w:rsidR="0049764F" w:rsidRDefault="0049764F" w:rsidP="00906AB3">
      <w:pPr>
        <w:numPr>
          <w:ilvl w:val="1"/>
          <w:numId w:val="1"/>
        </w:numPr>
        <w:ind w:left="1434" w:hanging="357"/>
      </w:pPr>
      <w:r w:rsidRPr="00525A2D">
        <w:rPr>
          <w:position w:val="-10"/>
        </w:rPr>
        <w:object w:dxaOrig="1760" w:dyaOrig="360">
          <v:shape id="_x0000_i1026" type="#_x0000_t75" style="width:87.75pt;height:18pt" o:ole="">
            <v:imagedata r:id="rId13" o:title=""/>
          </v:shape>
          <o:OLEObject Type="Embed" ProgID="Equation.3" ShapeID="_x0000_i1026" DrawAspect="Content" ObjectID="_1463992638" r:id="rId14"/>
        </w:object>
      </w:r>
    </w:p>
    <w:p w:rsidR="0049764F" w:rsidRDefault="0049764F" w:rsidP="00906AB3">
      <w:pPr>
        <w:numPr>
          <w:ilvl w:val="1"/>
          <w:numId w:val="1"/>
        </w:numPr>
        <w:ind w:left="1434" w:hanging="357"/>
      </w:pPr>
      <w:r w:rsidRPr="00A70202">
        <w:rPr>
          <w:position w:val="-24"/>
        </w:rPr>
        <w:object w:dxaOrig="1719" w:dyaOrig="620">
          <v:shape id="_x0000_i1027" type="#_x0000_t75" style="width:86.25pt;height:30.75pt" o:ole="">
            <v:imagedata r:id="rId15" o:title=""/>
          </v:shape>
          <o:OLEObject Type="Embed" ProgID="Equation.3" ShapeID="_x0000_i1027" DrawAspect="Content" ObjectID="_1463992639" r:id="rId16"/>
        </w:object>
      </w:r>
    </w:p>
    <w:p w:rsidR="00906AB3" w:rsidRDefault="00906AB3" w:rsidP="0049764F">
      <w:pPr>
        <w:numPr>
          <w:ilvl w:val="0"/>
          <w:numId w:val="1"/>
        </w:numPr>
        <w:spacing w:line="360" w:lineRule="auto"/>
        <w:sectPr w:rsidR="00906AB3" w:rsidSect="004051D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9764F" w:rsidRDefault="0049764F" w:rsidP="0049764F">
      <w:pPr>
        <w:numPr>
          <w:ilvl w:val="0"/>
          <w:numId w:val="1"/>
        </w:numPr>
        <w:spacing w:line="360" w:lineRule="auto"/>
      </w:pPr>
      <w:r>
        <w:lastRenderedPageBreak/>
        <w:t xml:space="preserve">Určte súradnice </w:t>
      </w:r>
      <w:proofErr w:type="spellStart"/>
      <w:r>
        <w:t>vrchola</w:t>
      </w:r>
      <w:proofErr w:type="spellEnd"/>
      <w:r>
        <w:t xml:space="preserve"> V paraboly.</w:t>
      </w:r>
    </w:p>
    <w:p w:rsidR="0049764F" w:rsidRDefault="0049764F" w:rsidP="0049764F">
      <w:pPr>
        <w:numPr>
          <w:ilvl w:val="1"/>
          <w:numId w:val="1"/>
        </w:numPr>
        <w:spacing w:line="360" w:lineRule="auto"/>
      </w:pPr>
      <m:oMath>
        <m:r>
          <w:rPr>
            <w:rFonts w:ascii="Cambria Math" w:hAnsi="Cambria Math"/>
          </w:rPr>
          <m:t>f:y=-3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+6x+5</m:t>
        </m:r>
      </m:oMath>
    </w:p>
    <w:p w:rsidR="0049764F" w:rsidRDefault="0049764F" w:rsidP="0049764F">
      <w:pPr>
        <w:numPr>
          <w:ilvl w:val="1"/>
          <w:numId w:val="1"/>
        </w:numPr>
        <w:spacing w:line="360" w:lineRule="auto"/>
      </w:pPr>
      <m:oMath>
        <m:r>
          <w:rPr>
            <w:rFonts w:ascii="Cambria Math" w:hAnsi="Cambria Math"/>
          </w:rPr>
          <m:t>f:y=-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-4x-3</m:t>
        </m:r>
      </m:oMath>
    </w:p>
    <w:p w:rsidR="0049764F" w:rsidRDefault="0049764F" w:rsidP="0049764F">
      <w:pPr>
        <w:numPr>
          <w:ilvl w:val="1"/>
          <w:numId w:val="1"/>
        </w:numPr>
        <w:spacing w:line="360" w:lineRule="auto"/>
      </w:pPr>
      <m:oMath>
        <m:r>
          <w:rPr>
            <w:rFonts w:ascii="Cambria Math" w:hAnsi="Cambria Math"/>
          </w:rPr>
          <m:t>f:y=-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-2x+3</m:t>
        </m:r>
      </m:oMath>
    </w:p>
    <w:p w:rsidR="0049764F" w:rsidRDefault="0049764F" w:rsidP="0049764F">
      <w:pPr>
        <w:numPr>
          <w:ilvl w:val="1"/>
          <w:numId w:val="1"/>
        </w:numPr>
        <w:spacing w:line="360" w:lineRule="auto"/>
      </w:pPr>
      <m:oMath>
        <m:r>
          <w:rPr>
            <w:rFonts w:ascii="Cambria Math" w:hAnsi="Cambria Math"/>
          </w:rPr>
          <m:t>f:y=4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+8x+3</m:t>
        </m:r>
      </m:oMath>
    </w:p>
    <w:p w:rsidR="0049764F" w:rsidRDefault="0049764F" w:rsidP="0049764F">
      <w:pPr>
        <w:numPr>
          <w:ilvl w:val="1"/>
          <w:numId w:val="1"/>
        </w:numPr>
        <w:spacing w:line="360" w:lineRule="auto"/>
      </w:pPr>
      <m:oMath>
        <m:r>
          <w:rPr>
            <w:rFonts w:ascii="Cambria Math" w:hAnsi="Cambria Math"/>
          </w:rPr>
          <m:t>f:y=3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+6x+5</m:t>
        </m:r>
      </m:oMath>
    </w:p>
    <w:p w:rsidR="0049764F" w:rsidRDefault="0049764F" w:rsidP="0049764F">
      <w:pPr>
        <w:numPr>
          <w:ilvl w:val="0"/>
          <w:numId w:val="1"/>
        </w:numPr>
        <w:spacing w:line="360" w:lineRule="auto"/>
      </w:pPr>
      <w:r>
        <w:t>Určte priesečníky grafu funkcie so súradnicovými osami.</w:t>
      </w:r>
    </w:p>
    <w:p w:rsidR="00906AB3" w:rsidRDefault="00906AB3" w:rsidP="00906AB3">
      <w:pPr>
        <w:numPr>
          <w:ilvl w:val="1"/>
          <w:numId w:val="1"/>
        </w:numPr>
        <w:spacing w:line="360" w:lineRule="auto"/>
      </w:pPr>
      <m:oMath>
        <m:r>
          <w:rPr>
            <w:rFonts w:ascii="Cambria Math" w:hAnsi="Cambria Math"/>
          </w:rPr>
          <m:t>f:y=5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-11x+2</m:t>
        </m:r>
      </m:oMath>
    </w:p>
    <w:p w:rsidR="00906AB3" w:rsidRDefault="00906AB3" w:rsidP="00906AB3">
      <w:pPr>
        <w:numPr>
          <w:ilvl w:val="1"/>
          <w:numId w:val="1"/>
        </w:numPr>
        <w:spacing w:line="360" w:lineRule="auto"/>
      </w:pPr>
      <m:oMath>
        <m:r>
          <w:rPr>
            <w:rFonts w:ascii="Cambria Math" w:hAnsi="Cambria Math"/>
          </w:rPr>
          <m:t>f:y=6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+x-1</m:t>
        </m:r>
      </m:oMath>
    </w:p>
    <w:p w:rsidR="00906AB3" w:rsidRDefault="00906AB3" w:rsidP="00906AB3">
      <w:pPr>
        <w:numPr>
          <w:ilvl w:val="1"/>
          <w:numId w:val="1"/>
        </w:numPr>
        <w:spacing w:line="360" w:lineRule="auto"/>
      </w:pPr>
      <m:oMath>
        <m:r>
          <w:rPr>
            <w:rFonts w:ascii="Cambria Math" w:hAnsi="Cambria Math"/>
          </w:rPr>
          <m:t>f:y=4x-4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</m:t>
        </m:r>
      </m:oMath>
    </w:p>
    <w:p w:rsidR="00906AB3" w:rsidRDefault="00906AB3" w:rsidP="00906AB3">
      <w:pPr>
        <w:numPr>
          <w:ilvl w:val="1"/>
          <w:numId w:val="1"/>
        </w:numPr>
        <w:spacing w:line="360" w:lineRule="auto"/>
      </w:pPr>
      <m:oMath>
        <m:r>
          <w:rPr>
            <w:rFonts w:ascii="Cambria Math" w:hAnsi="Cambria Math"/>
          </w:rPr>
          <m:t>f:y=2x-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</m:t>
        </m:r>
      </m:oMath>
    </w:p>
    <w:p w:rsidR="00906AB3" w:rsidRDefault="00906AB3" w:rsidP="00906AB3">
      <w:pPr>
        <w:numPr>
          <w:ilvl w:val="1"/>
          <w:numId w:val="1"/>
        </w:numPr>
        <w:spacing w:line="360" w:lineRule="auto"/>
      </w:pPr>
      <m:oMath>
        <m:r>
          <w:rPr>
            <w:rFonts w:ascii="Cambria Math" w:hAnsi="Cambria Math"/>
          </w:rPr>
          <m:t>f:y=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+2-x</m:t>
        </m:r>
      </m:oMath>
    </w:p>
    <w:p w:rsidR="0049764F" w:rsidRPr="00906AB3" w:rsidRDefault="0049764F" w:rsidP="0049764F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06AB3">
        <w:rPr>
          <w:rFonts w:ascii="Times New Roman" w:hAnsi="Times New Roman"/>
          <w:sz w:val="24"/>
          <w:szCs w:val="24"/>
        </w:rPr>
        <w:t>Riešte rovnicu s neznámou x z R:</w:t>
      </w:r>
    </w:p>
    <w:p w:rsidR="0049764F" w:rsidRPr="00906AB3" w:rsidRDefault="0049764F" w:rsidP="0049764F">
      <w:pPr>
        <w:pStyle w:val="Odsekzoznamu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906AB3">
        <w:rPr>
          <w:rFonts w:ascii="Times New Roman" w:hAnsi="Times New Roman"/>
          <w:sz w:val="24"/>
          <w:szCs w:val="24"/>
        </w:rPr>
        <w:t xml:space="preserve">(2x + 3)(3x </w:t>
      </w:r>
      <w:r w:rsidRPr="00906AB3">
        <w:rPr>
          <w:rFonts w:ascii="Times New Roman" w:hAnsi="Times New Roman"/>
          <w:sz w:val="24"/>
          <w:szCs w:val="24"/>
        </w:rPr>
        <w:sym w:font="Symbol" w:char="F02D"/>
      </w:r>
      <w:r w:rsidRPr="00906AB3">
        <w:rPr>
          <w:rFonts w:ascii="Times New Roman" w:hAnsi="Times New Roman"/>
          <w:sz w:val="24"/>
          <w:szCs w:val="24"/>
        </w:rPr>
        <w:t xml:space="preserve"> 4) + (4x </w:t>
      </w:r>
      <w:r w:rsidRPr="00906AB3">
        <w:rPr>
          <w:rFonts w:ascii="Times New Roman" w:hAnsi="Times New Roman"/>
          <w:sz w:val="24"/>
          <w:szCs w:val="24"/>
        </w:rPr>
        <w:sym w:font="Symbol" w:char="F02D"/>
      </w:r>
      <w:r w:rsidRPr="00906AB3">
        <w:rPr>
          <w:rFonts w:ascii="Times New Roman" w:hAnsi="Times New Roman"/>
          <w:sz w:val="24"/>
          <w:szCs w:val="24"/>
        </w:rPr>
        <w:t xml:space="preserve"> 5)(5x + 6) </w:t>
      </w:r>
      <w:r w:rsidRPr="00906AB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06AB3">
        <w:rPr>
          <w:rFonts w:ascii="Times New Roman" w:hAnsi="Times New Roman"/>
          <w:sz w:val="24"/>
          <w:szCs w:val="24"/>
        </w:rPr>
        <w:t>= 10</w:t>
      </w:r>
    </w:p>
    <w:p w:rsidR="0049764F" w:rsidRPr="00906AB3" w:rsidRDefault="0049764F" w:rsidP="0049764F">
      <w:pPr>
        <w:pStyle w:val="Odsekzoznamu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906AB3">
        <w:rPr>
          <w:rFonts w:ascii="Times New Roman" w:hAnsi="Times New Roman"/>
          <w:position w:val="-10"/>
          <w:sz w:val="24"/>
          <w:szCs w:val="24"/>
        </w:rPr>
        <w:object w:dxaOrig="1900" w:dyaOrig="380">
          <v:shape id="_x0000_i1031" type="#_x0000_t75" style="width:95.25pt;height:18.75pt" o:ole="">
            <v:imagedata r:id="rId17" o:title=""/>
          </v:shape>
          <o:OLEObject Type="Embed" ProgID="Equation.3" ShapeID="_x0000_i1031" DrawAspect="Content" ObjectID="_1463992640" r:id="rId18"/>
        </w:object>
      </w:r>
    </w:p>
    <w:p w:rsidR="0049764F" w:rsidRPr="00906AB3" w:rsidRDefault="0049764F" w:rsidP="0049764F">
      <w:pPr>
        <w:pStyle w:val="Odsekzoznamu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906AB3">
        <w:rPr>
          <w:rFonts w:ascii="Times New Roman" w:hAnsi="Times New Roman"/>
          <w:sz w:val="24"/>
          <w:szCs w:val="24"/>
        </w:rPr>
        <w:t xml:space="preserve">(x </w:t>
      </w:r>
      <w:r w:rsidRPr="00906AB3">
        <w:rPr>
          <w:rFonts w:ascii="Times New Roman" w:hAnsi="Times New Roman"/>
          <w:sz w:val="24"/>
          <w:szCs w:val="24"/>
        </w:rPr>
        <w:sym w:font="Symbol" w:char="F02D"/>
      </w:r>
      <w:r w:rsidRPr="00906AB3">
        <w:rPr>
          <w:rFonts w:ascii="Times New Roman" w:hAnsi="Times New Roman"/>
          <w:sz w:val="24"/>
          <w:szCs w:val="24"/>
        </w:rPr>
        <w:t xml:space="preserve"> 6)</w:t>
      </w:r>
      <w:r w:rsidRPr="00906AB3">
        <w:rPr>
          <w:rFonts w:ascii="Times New Roman" w:hAnsi="Times New Roman"/>
          <w:sz w:val="24"/>
          <w:szCs w:val="24"/>
          <w:vertAlign w:val="superscript"/>
        </w:rPr>
        <w:t>2</w:t>
      </w:r>
      <w:r w:rsidRPr="00906AB3">
        <w:rPr>
          <w:rFonts w:ascii="Times New Roman" w:hAnsi="Times New Roman"/>
          <w:sz w:val="24"/>
          <w:szCs w:val="24"/>
        </w:rPr>
        <w:t xml:space="preserve"> + (x </w:t>
      </w:r>
      <w:r w:rsidRPr="00906AB3">
        <w:rPr>
          <w:rFonts w:ascii="Times New Roman" w:hAnsi="Times New Roman"/>
          <w:sz w:val="24"/>
          <w:szCs w:val="24"/>
        </w:rPr>
        <w:sym w:font="Symbol" w:char="F02D"/>
      </w:r>
      <w:r w:rsidRPr="00906AB3">
        <w:rPr>
          <w:rFonts w:ascii="Times New Roman" w:hAnsi="Times New Roman"/>
          <w:sz w:val="24"/>
          <w:szCs w:val="24"/>
        </w:rPr>
        <w:t xml:space="preserve"> 8)</w:t>
      </w:r>
      <w:r w:rsidRPr="00906AB3">
        <w:rPr>
          <w:rFonts w:ascii="Times New Roman" w:hAnsi="Times New Roman"/>
          <w:sz w:val="24"/>
          <w:szCs w:val="24"/>
          <w:vertAlign w:val="superscript"/>
        </w:rPr>
        <w:t>2</w:t>
      </w:r>
      <w:r w:rsidRPr="00906AB3">
        <w:rPr>
          <w:rFonts w:ascii="Times New Roman" w:hAnsi="Times New Roman"/>
          <w:sz w:val="24"/>
          <w:szCs w:val="24"/>
        </w:rPr>
        <w:t xml:space="preserve"> = 0</w:t>
      </w:r>
    </w:p>
    <w:p w:rsidR="0049764F" w:rsidRDefault="0049764F" w:rsidP="0049764F">
      <w:pPr>
        <w:pStyle w:val="Odsekzoznamu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906AB3">
        <w:rPr>
          <w:rFonts w:ascii="Times New Roman" w:hAnsi="Times New Roman"/>
          <w:position w:val="-10"/>
          <w:sz w:val="24"/>
          <w:szCs w:val="24"/>
        </w:rPr>
        <w:object w:dxaOrig="2340" w:dyaOrig="380">
          <v:shape id="_x0000_i1032" type="#_x0000_t75" style="width:117pt;height:18.75pt" o:ole="">
            <v:imagedata r:id="rId19" o:title=""/>
          </v:shape>
          <o:OLEObject Type="Embed" ProgID="Equation.3" ShapeID="_x0000_i1032" DrawAspect="Content" ObjectID="_1463992641" r:id="rId20"/>
        </w:object>
      </w:r>
    </w:p>
    <w:p w:rsidR="00906AB3" w:rsidRPr="00906AB3" w:rsidRDefault="00906AB3" w:rsidP="00906AB3"/>
    <w:p w:rsidR="0049764F" w:rsidRPr="00906AB3" w:rsidRDefault="0049764F" w:rsidP="0049764F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06AB3">
        <w:rPr>
          <w:rFonts w:ascii="Times New Roman" w:hAnsi="Times New Roman"/>
          <w:sz w:val="24"/>
          <w:szCs w:val="24"/>
        </w:rPr>
        <w:lastRenderedPageBreak/>
        <w:t>Riešte v</w:t>
      </w:r>
      <w:r w:rsidR="00906AB3" w:rsidRPr="00906AB3">
        <w:rPr>
          <w:rFonts w:ascii="Times New Roman" w:hAnsi="Times New Roman"/>
          <w:sz w:val="24"/>
          <w:szCs w:val="24"/>
        </w:rPr>
        <w:t> </w:t>
      </w:r>
      <w:r w:rsidRPr="00906AB3">
        <w:rPr>
          <w:rFonts w:ascii="Times New Roman" w:hAnsi="Times New Roman"/>
          <w:sz w:val="24"/>
          <w:szCs w:val="24"/>
        </w:rPr>
        <w:t>R</w:t>
      </w:r>
      <w:r w:rsidR="00906AB3" w:rsidRPr="00906AB3">
        <w:rPr>
          <w:rFonts w:ascii="Times New Roman" w:hAnsi="Times New Roman"/>
          <w:sz w:val="24"/>
          <w:szCs w:val="24"/>
        </w:rPr>
        <w:t xml:space="preserve"> kvadratické nerovnice</w:t>
      </w:r>
      <w:r w:rsidRPr="00906AB3">
        <w:rPr>
          <w:rFonts w:ascii="Times New Roman" w:hAnsi="Times New Roman"/>
          <w:sz w:val="24"/>
          <w:szCs w:val="24"/>
        </w:rPr>
        <w:t>:</w:t>
      </w:r>
    </w:p>
    <w:p w:rsidR="0049764F" w:rsidRPr="00906AB3" w:rsidRDefault="0049764F" w:rsidP="0049764F">
      <w:pPr>
        <w:pStyle w:val="Odsekzoznamu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906AB3">
        <w:rPr>
          <w:rFonts w:ascii="Times New Roman" w:hAnsi="Times New Roman"/>
          <w:sz w:val="24"/>
          <w:szCs w:val="24"/>
        </w:rPr>
        <w:t>2x</w:t>
      </w:r>
      <w:r w:rsidRPr="00906AB3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906AB3">
        <w:rPr>
          <w:rFonts w:ascii="Times New Roman" w:hAnsi="Times New Roman"/>
          <w:sz w:val="24"/>
          <w:szCs w:val="24"/>
        </w:rPr>
        <w:t xml:space="preserve">- 5x + 3 </w:t>
      </w:r>
      <w:r w:rsidRPr="00906AB3">
        <w:rPr>
          <w:rFonts w:ascii="Times New Roman" w:hAnsi="Times New Roman"/>
          <w:sz w:val="24"/>
          <w:szCs w:val="24"/>
        </w:rPr>
        <w:sym w:font="Symbol" w:char="F0B3"/>
      </w:r>
      <w:r w:rsidRPr="00906AB3">
        <w:rPr>
          <w:rFonts w:ascii="Times New Roman" w:hAnsi="Times New Roman"/>
          <w:sz w:val="24"/>
          <w:szCs w:val="24"/>
        </w:rPr>
        <w:t xml:space="preserve"> 0</w:t>
      </w:r>
    </w:p>
    <w:p w:rsidR="0049764F" w:rsidRPr="00906AB3" w:rsidRDefault="0049764F" w:rsidP="0049764F">
      <w:pPr>
        <w:pStyle w:val="Odsekzoznamu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906AB3">
        <w:rPr>
          <w:rFonts w:ascii="Times New Roman" w:hAnsi="Times New Roman"/>
          <w:sz w:val="24"/>
          <w:szCs w:val="24"/>
        </w:rPr>
        <w:t>12 + x – x</w:t>
      </w:r>
      <w:r w:rsidRPr="00906AB3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906AB3">
        <w:rPr>
          <w:rFonts w:ascii="Times New Roman" w:hAnsi="Times New Roman"/>
          <w:sz w:val="24"/>
          <w:szCs w:val="24"/>
        </w:rPr>
        <w:sym w:font="Symbol" w:char="F03E"/>
      </w:r>
      <w:r w:rsidRPr="00906AB3">
        <w:rPr>
          <w:rFonts w:ascii="Times New Roman" w:hAnsi="Times New Roman"/>
          <w:sz w:val="24"/>
          <w:szCs w:val="24"/>
        </w:rPr>
        <w:t xml:space="preserve"> 0</w:t>
      </w:r>
    </w:p>
    <w:p w:rsidR="0049764F" w:rsidRPr="00906AB3" w:rsidRDefault="0049764F" w:rsidP="0049764F">
      <w:pPr>
        <w:pStyle w:val="Odsekzoznamu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906AB3">
        <w:rPr>
          <w:rFonts w:ascii="Times New Roman" w:hAnsi="Times New Roman"/>
          <w:sz w:val="24"/>
          <w:szCs w:val="24"/>
        </w:rPr>
        <w:t>x</w:t>
      </w:r>
      <w:r w:rsidRPr="00906AB3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906AB3">
        <w:rPr>
          <w:rFonts w:ascii="Times New Roman" w:hAnsi="Times New Roman"/>
          <w:sz w:val="24"/>
          <w:szCs w:val="24"/>
        </w:rPr>
        <w:t xml:space="preserve">- 3x - 6 </w:t>
      </w:r>
      <w:r w:rsidRPr="00906AB3">
        <w:rPr>
          <w:rFonts w:ascii="Times New Roman" w:hAnsi="Times New Roman"/>
          <w:sz w:val="24"/>
          <w:szCs w:val="24"/>
        </w:rPr>
        <w:sym w:font="Symbol" w:char="F0A3"/>
      </w:r>
      <w:r w:rsidRPr="00906AB3">
        <w:rPr>
          <w:rFonts w:ascii="Times New Roman" w:hAnsi="Times New Roman"/>
          <w:sz w:val="24"/>
          <w:szCs w:val="24"/>
        </w:rPr>
        <w:t xml:space="preserve"> 0</w:t>
      </w:r>
    </w:p>
    <w:p w:rsidR="0049764F" w:rsidRPr="00906AB3" w:rsidRDefault="0049764F" w:rsidP="0049764F">
      <w:pPr>
        <w:pStyle w:val="Odsekzoznamu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906AB3">
        <w:rPr>
          <w:rFonts w:ascii="Times New Roman" w:hAnsi="Times New Roman"/>
          <w:sz w:val="24"/>
          <w:szCs w:val="24"/>
        </w:rPr>
        <w:t>9x</w:t>
      </w:r>
      <w:r w:rsidRPr="00906AB3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906AB3">
        <w:rPr>
          <w:rFonts w:ascii="Times New Roman" w:hAnsi="Times New Roman"/>
          <w:sz w:val="24"/>
          <w:szCs w:val="24"/>
        </w:rPr>
        <w:t xml:space="preserve">- 12x + 4 </w:t>
      </w:r>
      <w:r w:rsidRPr="00906AB3">
        <w:rPr>
          <w:rFonts w:ascii="Times New Roman" w:hAnsi="Times New Roman"/>
          <w:sz w:val="24"/>
          <w:szCs w:val="24"/>
        </w:rPr>
        <w:sym w:font="Symbol" w:char="F03E"/>
      </w:r>
      <w:r w:rsidRPr="00906AB3">
        <w:rPr>
          <w:rFonts w:ascii="Times New Roman" w:hAnsi="Times New Roman"/>
          <w:sz w:val="24"/>
          <w:szCs w:val="24"/>
        </w:rPr>
        <w:t xml:space="preserve"> 0</w:t>
      </w:r>
    </w:p>
    <w:p w:rsidR="0049764F" w:rsidRPr="00906AB3" w:rsidRDefault="0049764F" w:rsidP="0049764F">
      <w:pPr>
        <w:pStyle w:val="Odsekzoznamu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906AB3">
        <w:rPr>
          <w:rFonts w:ascii="Times New Roman" w:hAnsi="Times New Roman"/>
          <w:sz w:val="24"/>
          <w:szCs w:val="24"/>
        </w:rPr>
        <w:t>x</w:t>
      </w:r>
      <w:r w:rsidRPr="00906AB3">
        <w:rPr>
          <w:rFonts w:ascii="Times New Roman" w:hAnsi="Times New Roman"/>
          <w:sz w:val="24"/>
          <w:szCs w:val="24"/>
          <w:vertAlign w:val="superscript"/>
        </w:rPr>
        <w:t>2</w:t>
      </w:r>
      <w:r w:rsidRPr="00906AB3">
        <w:rPr>
          <w:rFonts w:ascii="Times New Roman" w:hAnsi="Times New Roman"/>
          <w:sz w:val="24"/>
          <w:szCs w:val="24"/>
        </w:rPr>
        <w:t xml:space="preserve">- 3x + 4 </w:t>
      </w:r>
      <w:r w:rsidRPr="00906AB3">
        <w:rPr>
          <w:rFonts w:ascii="Times New Roman" w:hAnsi="Times New Roman"/>
          <w:sz w:val="24"/>
          <w:szCs w:val="24"/>
        </w:rPr>
        <w:sym w:font="Symbol" w:char="F0B3"/>
      </w:r>
      <w:r w:rsidRPr="00906AB3">
        <w:rPr>
          <w:rFonts w:ascii="Times New Roman" w:hAnsi="Times New Roman"/>
          <w:sz w:val="24"/>
          <w:szCs w:val="24"/>
        </w:rPr>
        <w:t xml:space="preserve"> 0</w:t>
      </w:r>
      <w:r w:rsidRPr="00906AB3">
        <w:rPr>
          <w:rFonts w:ascii="Times New Roman" w:hAnsi="Times New Roman"/>
          <w:sz w:val="24"/>
          <w:szCs w:val="24"/>
        </w:rPr>
        <w:tab/>
      </w:r>
    </w:p>
    <w:p w:rsidR="0049764F" w:rsidRPr="00906AB3" w:rsidRDefault="0049764F" w:rsidP="0049764F">
      <w:pPr>
        <w:pStyle w:val="Odsekzoznamu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906AB3">
        <w:rPr>
          <w:rFonts w:ascii="Times New Roman" w:hAnsi="Times New Roman"/>
          <w:sz w:val="24"/>
          <w:szCs w:val="24"/>
        </w:rPr>
        <w:t>4x</w:t>
      </w:r>
      <w:r w:rsidRPr="00906AB3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906AB3">
        <w:rPr>
          <w:rFonts w:ascii="Times New Roman" w:hAnsi="Times New Roman"/>
          <w:sz w:val="24"/>
          <w:szCs w:val="24"/>
        </w:rPr>
        <w:t xml:space="preserve">+ 12x + 9 </w:t>
      </w:r>
      <w:r w:rsidRPr="00906AB3">
        <w:rPr>
          <w:rFonts w:ascii="Times New Roman" w:hAnsi="Times New Roman"/>
          <w:sz w:val="24"/>
          <w:szCs w:val="24"/>
        </w:rPr>
        <w:sym w:font="Symbol" w:char="F03C"/>
      </w:r>
      <w:r w:rsidRPr="00906AB3">
        <w:rPr>
          <w:rFonts w:ascii="Times New Roman" w:hAnsi="Times New Roman"/>
          <w:sz w:val="24"/>
          <w:szCs w:val="24"/>
        </w:rPr>
        <w:t xml:space="preserve"> 0</w:t>
      </w:r>
    </w:p>
    <w:p w:rsidR="00906AB3" w:rsidRPr="00906AB3" w:rsidRDefault="0049764F" w:rsidP="00906AB3">
      <w:pPr>
        <w:pStyle w:val="Odsekzoznamu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906AB3">
        <w:rPr>
          <w:rFonts w:ascii="Times New Roman" w:hAnsi="Times New Roman"/>
          <w:sz w:val="24"/>
          <w:szCs w:val="24"/>
        </w:rPr>
        <w:t>x</w:t>
      </w:r>
      <w:r w:rsidRPr="00906AB3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906AB3">
        <w:rPr>
          <w:rFonts w:ascii="Times New Roman" w:hAnsi="Times New Roman"/>
          <w:sz w:val="24"/>
          <w:szCs w:val="24"/>
        </w:rPr>
        <w:t xml:space="preserve">+ 4x + 5 </w:t>
      </w:r>
      <w:r w:rsidRPr="00906AB3">
        <w:rPr>
          <w:rFonts w:ascii="Times New Roman" w:hAnsi="Times New Roman"/>
          <w:sz w:val="24"/>
          <w:szCs w:val="24"/>
        </w:rPr>
        <w:sym w:font="Symbol" w:char="F03E"/>
      </w:r>
      <w:r w:rsidRPr="00906AB3">
        <w:rPr>
          <w:rFonts w:ascii="Times New Roman" w:hAnsi="Times New Roman"/>
          <w:sz w:val="24"/>
          <w:szCs w:val="24"/>
        </w:rPr>
        <w:t xml:space="preserve"> 0</w:t>
      </w:r>
    </w:p>
    <w:p w:rsidR="00906AB3" w:rsidRPr="00906AB3" w:rsidRDefault="0049764F" w:rsidP="00906AB3">
      <w:pPr>
        <w:pStyle w:val="Odsekzoznamu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906AB3">
        <w:rPr>
          <w:rFonts w:ascii="Times New Roman" w:hAnsi="Times New Roman"/>
          <w:sz w:val="24"/>
          <w:szCs w:val="24"/>
        </w:rPr>
        <w:t>5x</w:t>
      </w:r>
      <w:r w:rsidRPr="00906AB3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906AB3">
        <w:rPr>
          <w:rFonts w:ascii="Times New Roman" w:hAnsi="Times New Roman"/>
          <w:sz w:val="24"/>
          <w:szCs w:val="24"/>
        </w:rPr>
        <w:t xml:space="preserve">+ 2x - 3 </w:t>
      </w:r>
      <w:r w:rsidRPr="00906AB3">
        <w:rPr>
          <w:rFonts w:ascii="Times New Roman" w:hAnsi="Times New Roman"/>
          <w:sz w:val="24"/>
          <w:szCs w:val="24"/>
        </w:rPr>
        <w:sym w:font="Symbol" w:char="F0A3"/>
      </w:r>
      <w:r w:rsidR="00906AB3" w:rsidRPr="00906AB3">
        <w:rPr>
          <w:rFonts w:ascii="Times New Roman" w:hAnsi="Times New Roman"/>
          <w:sz w:val="24"/>
          <w:szCs w:val="24"/>
        </w:rPr>
        <w:t xml:space="preserve"> 0</w:t>
      </w:r>
    </w:p>
    <w:p w:rsidR="00906AB3" w:rsidRPr="00906AB3" w:rsidRDefault="0049764F" w:rsidP="00906AB3">
      <w:pPr>
        <w:pStyle w:val="Odsekzoznamu"/>
        <w:numPr>
          <w:ilvl w:val="1"/>
          <w:numId w:val="1"/>
        </w:numPr>
        <w:rPr>
          <w:sz w:val="24"/>
          <w:szCs w:val="24"/>
        </w:rPr>
      </w:pPr>
      <w:r>
        <w:t>6 – 5</w:t>
      </w:r>
      <w:r w:rsidRPr="00906AB3">
        <w:rPr>
          <w:i/>
        </w:rPr>
        <w:t>x</w:t>
      </w:r>
      <w:r>
        <w:t xml:space="preserve"> – </w:t>
      </w:r>
      <w:r w:rsidRPr="00906AB3">
        <w:rPr>
          <w:i/>
        </w:rPr>
        <w:t>x</w:t>
      </w:r>
      <w:r w:rsidRPr="00906AB3">
        <w:rPr>
          <w:vertAlign w:val="superscript"/>
        </w:rPr>
        <w:t xml:space="preserve">2 </w:t>
      </w:r>
      <w:r>
        <w:sym w:font="Symbol" w:char="F03E"/>
      </w:r>
      <w:r w:rsidR="00906AB3">
        <w:t xml:space="preserve"> 0</w:t>
      </w:r>
    </w:p>
    <w:p w:rsidR="004051DF" w:rsidRPr="00906AB3" w:rsidRDefault="0049764F" w:rsidP="00906AB3">
      <w:pPr>
        <w:pStyle w:val="Odsekzoznamu"/>
        <w:numPr>
          <w:ilvl w:val="1"/>
          <w:numId w:val="1"/>
        </w:numPr>
        <w:rPr>
          <w:sz w:val="24"/>
          <w:szCs w:val="24"/>
        </w:rPr>
      </w:pPr>
      <w:r w:rsidRPr="00906AB3">
        <w:rPr>
          <w:i/>
        </w:rPr>
        <w:t>x</w:t>
      </w:r>
      <w:r w:rsidRPr="00906AB3">
        <w:rPr>
          <w:vertAlign w:val="superscript"/>
        </w:rPr>
        <w:t xml:space="preserve">2 </w:t>
      </w:r>
      <w:r>
        <w:t>- 4</w:t>
      </w:r>
      <w:r w:rsidRPr="00906AB3">
        <w:rPr>
          <w:i/>
        </w:rPr>
        <w:t xml:space="preserve">x </w:t>
      </w:r>
      <w:r>
        <w:t xml:space="preserve">- 3 </w:t>
      </w:r>
      <w:r>
        <w:sym w:font="Symbol" w:char="F0B3"/>
      </w:r>
      <w:r>
        <w:t xml:space="preserve"> 0</w:t>
      </w:r>
    </w:p>
    <w:sectPr w:rsidR="004051DF" w:rsidRPr="00906AB3" w:rsidSect="00906AB3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07A0"/>
    <w:multiLevelType w:val="hybridMultilevel"/>
    <w:tmpl w:val="648849E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0B3D33"/>
    <w:multiLevelType w:val="hybridMultilevel"/>
    <w:tmpl w:val="5A1E951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42705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764F"/>
    <w:rsid w:val="004051DF"/>
    <w:rsid w:val="0049764F"/>
    <w:rsid w:val="0090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7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49764F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76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764F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4976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SPSEKE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Matematici</dc:creator>
  <cp:keywords/>
  <dc:description/>
  <cp:lastModifiedBy>Matematici</cp:lastModifiedBy>
  <cp:revision>1</cp:revision>
  <dcterms:created xsi:type="dcterms:W3CDTF">2014-06-11T09:33:00Z</dcterms:created>
  <dcterms:modified xsi:type="dcterms:W3CDTF">2014-06-11T09:50:00Z</dcterms:modified>
</cp:coreProperties>
</file>